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29C9" w14:textId="77777777" w:rsidR="003B04E3" w:rsidRDefault="007A4E70" w:rsidP="007A4E70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 xml:space="preserve">Положение о творческом Конкурсе на создание логотипа </w:t>
      </w:r>
    </w:p>
    <w:p w14:paraId="636F36C4" w14:textId="4890E19D" w:rsidR="007A4E70" w:rsidRDefault="003B04E3" w:rsidP="007A4E70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lang w:bidi="ar-SA"/>
        </w:rPr>
        <w:t>АО «Сахалинская областная типография»</w:t>
      </w:r>
    </w:p>
    <w:p w14:paraId="0C4ED29D" w14:textId="46F28376" w:rsidR="007A4E70" w:rsidRDefault="007A4E70" w:rsidP="007A4E70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</w:p>
    <w:p w14:paraId="60AA2912" w14:textId="77777777" w:rsidR="007A4E70" w:rsidRPr="007A4E70" w:rsidRDefault="007A4E70" w:rsidP="007A4E70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</w:p>
    <w:p w14:paraId="3C94EC2C" w14:textId="09DAD52C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Общие положения.</w:t>
      </w:r>
    </w:p>
    <w:p w14:paraId="38352E33" w14:textId="33622671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Настоящее Положение определяет порядок организации и проведения творческого конкурса на создание 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>современного, оригинального и запоминающегося логотипа для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 xml:space="preserve"> АО «Сахалинская областная типография»</w:t>
      </w:r>
    </w:p>
    <w:p w14:paraId="6B3A28AD" w14:textId="57698116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Организатором Конкурса является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Акционерное общество Сахалинская областная типография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, ИНН /КПП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6501270633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/</w:t>
      </w:r>
      <w:r w:rsidR="00CA1A85" w:rsidRPr="00CA1A85">
        <w:rPr>
          <w:rFonts w:ascii="Times New Roman" w:hAnsi="Times New Roman" w:cs="Times New Roman"/>
          <w:bCs/>
        </w:rPr>
        <w:t>650101001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, ОГРН </w:t>
      </w:r>
      <w:r w:rsidR="00CA1A85" w:rsidRPr="00CA1A85">
        <w:rPr>
          <w:rFonts w:ascii="Times New Roman" w:hAnsi="Times New Roman" w:cs="Times New Roman"/>
          <w:bCs/>
        </w:rPr>
        <w:t>1146501007971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, адрес места нахождения: г.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Южно-Сахалинск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,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 xml:space="preserve"> ул. Дзержинского 34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, тел. 8 (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4242)</w:t>
      </w:r>
      <w:r w:rsidR="003B04E3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461600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, адрес электронной почты:  </w:t>
      </w:r>
      <w:r w:rsidR="00CA1A85">
        <w:rPr>
          <w:rFonts w:ascii="Times New Roman" w:hAnsi="Times New Roman" w:cs="Times New Roman"/>
          <w:color w:val="000000" w:themeColor="text1"/>
          <w:lang w:val="en-US" w:bidi="ar-SA"/>
        </w:rPr>
        <w:t>info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@</w:t>
      </w:r>
      <w:r w:rsidR="00CA1A85">
        <w:rPr>
          <w:rFonts w:ascii="Times New Roman" w:hAnsi="Times New Roman" w:cs="Times New Roman"/>
          <w:color w:val="000000" w:themeColor="text1"/>
          <w:lang w:val="en-US" w:bidi="ar-SA"/>
        </w:rPr>
        <w:t>s</w:t>
      </w:r>
      <w:r w:rsidR="00CA1A85" w:rsidRPr="003B04E3">
        <w:rPr>
          <w:rFonts w:ascii="Times New Roman" w:hAnsi="Times New Roman" w:cs="Times New Roman"/>
          <w:color w:val="000000" w:themeColor="text1"/>
          <w:lang w:bidi="ar-SA"/>
        </w:rPr>
        <w:t>-</w:t>
      </w:r>
      <w:r w:rsidR="00CA1A85">
        <w:rPr>
          <w:rFonts w:ascii="Times New Roman" w:hAnsi="Times New Roman" w:cs="Times New Roman"/>
          <w:color w:val="000000" w:themeColor="text1"/>
          <w:lang w:val="en-US" w:bidi="ar-SA"/>
        </w:rPr>
        <w:t>ot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.ru)</w:t>
      </w:r>
    </w:p>
    <w:p w14:paraId="31375FFF" w14:textId="0DF56FF3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346A89E3" w14:textId="04D0C27E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Цели и задачи Конкурса.</w:t>
      </w:r>
    </w:p>
    <w:p w14:paraId="7638918B" w14:textId="63C5C819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Основная цель проведения Конкурса – создание современного, оригинального и запоминающегося логотипа для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АО «Сахалинская областная типография»</w:t>
      </w:r>
    </w:p>
    <w:p w14:paraId="733477A8" w14:textId="434F073F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Основные задачи – разработка логотипа, отражающего идею и концепцию Конкурса, в целях привлечения внимания общественности к творческим достижениям молодых журналистов, выявления талантливых юных журналистов с целью подготовки профессионального кадрового резерва, привлечения молодежи к реализации социально значимых проектов в средствах массовой информации.</w:t>
      </w:r>
    </w:p>
    <w:p w14:paraId="3EDF531B" w14:textId="49D5D4D4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1883FC04" w14:textId="4A686094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Сроки проведения Конкурса.</w:t>
      </w:r>
    </w:p>
    <w:p w14:paraId="1A67EAB1" w14:textId="045F4611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Конкурс проводится с 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19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декабря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2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года по 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13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января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3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года в несколько этапов.</w:t>
      </w:r>
    </w:p>
    <w:p w14:paraId="1FA3357C" w14:textId="19FCB73A" w:rsidR="007A4E70" w:rsidRPr="007A4E70" w:rsidRDefault="007A4E70" w:rsidP="007A4E70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Этапы конкурса:</w:t>
      </w:r>
    </w:p>
    <w:p w14:paraId="53479DD4" w14:textId="4D4E38CD" w:rsidR="007A4E70" w:rsidRPr="007A4E70" w:rsidRDefault="007A4E70" w:rsidP="00A413A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19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декабря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CA1A85">
        <w:rPr>
          <w:rFonts w:ascii="Times New Roman" w:hAnsi="Times New Roman" w:cs="Times New Roman"/>
          <w:color w:val="000000" w:themeColor="text1"/>
          <w:lang w:bidi="ar-SA"/>
        </w:rPr>
        <w:t>2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– 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07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» января 202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 xml:space="preserve">2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– разработка конкурсных предложений, направление заявок с 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>работами на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рассмотрение жюри Конкурса;</w:t>
      </w:r>
    </w:p>
    <w:p w14:paraId="7D7EA84D" w14:textId="2E37CFC2" w:rsidR="007A4E70" w:rsidRPr="007A4E70" w:rsidRDefault="007A4E70" w:rsidP="00A413A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08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января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3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– 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12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января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3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– рассмотрение конкурсных работ членами жюри Конкурса;</w:t>
      </w:r>
    </w:p>
    <w:p w14:paraId="7F0B8D73" w14:textId="4E2D28DD" w:rsidR="007A4E70" w:rsidRPr="007A4E70" w:rsidRDefault="007A4E70" w:rsidP="00A413A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«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13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» 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января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202</w:t>
      </w:r>
      <w:r w:rsidR="00ED6612">
        <w:rPr>
          <w:rFonts w:ascii="Times New Roman" w:hAnsi="Times New Roman" w:cs="Times New Roman"/>
          <w:color w:val="000000" w:themeColor="text1"/>
          <w:lang w:bidi="ar-SA"/>
        </w:rPr>
        <w:t>3</w:t>
      </w:r>
      <w:r w:rsidR="00CA1A85"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– объявление Победителя Конкурса.</w:t>
      </w:r>
    </w:p>
    <w:p w14:paraId="793E822A" w14:textId="0F0DF5CE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6E147C2B" w14:textId="4BE8C8CD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Условия проведения Конкурса.</w:t>
      </w:r>
    </w:p>
    <w:p w14:paraId="22EC61A7" w14:textId="3D1F5F0F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К участию в Конкурсе приглашаются юридические лица, физические лица являющиеся гражданами РФ в возрасте от 16 лет, обладающие профессиональными знаниями в дизайне (далее-Участник).</w:t>
      </w:r>
    </w:p>
    <w:p w14:paraId="616B0A06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В случае участия в Конкурсе лиц в возрасте от 16 до 18 лет, родителям (законными представителями и\или лицами их замещающими) необходимо заполнить согласие установленного образца (Приложение № 1 к настоящему Положению), подтверждая ознакомление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Интернет.</w:t>
      </w:r>
    </w:p>
    <w:p w14:paraId="626C7785" w14:textId="4E6E53D3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На Конкурс предоставляются логотипы, выполненные как индивидуально, так и в составе творческих коллективов (образовательных учреждений, студенческих групп, кружков и творческих мастерских, др.).</w:t>
      </w:r>
    </w:p>
    <w:p w14:paraId="7632265E" w14:textId="33229132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Каждый Участник может представить на Конкурс до 3 (трех) логотипов (далее — Конкурсной Работы), отвечающих предъявляемым требованиям.</w:t>
      </w:r>
    </w:p>
    <w:p w14:paraId="7CF6EA6B" w14:textId="0A773C29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Авторские права на представленные Конкурсные Работы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Конкурсной Работы, а также за присвоение авторства (плагиат) на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lastRenderedPageBreak/>
        <w:t>Конкурсную Работу, представленную на Конкурс.</w:t>
      </w:r>
    </w:p>
    <w:p w14:paraId="278BF7E5" w14:textId="2BB674DE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Отправляя Конкурсную работу на Конкурс, Участник тем самым соглашается с условиями, указанными в данном Положении, включая технические требования к Конкурсным Работам (Приложение № 2 к настоящему Положению) и условия договора об отчуждении исключительных прав (Приложение № 3 к настоящему Положению), в том числе Участники соглашаются с возможностью использования Конкурсных Работ в рекламных, коммуникационных и иных мероприятиях Конкурса. Авторы Конкурсных Работ предоставляют организаторам Конкурса право на использование изображений без предварительного согласования, а также право на использование Конкурсных Работ в сети интернет, печатных изданиях, телевидении.</w:t>
      </w:r>
    </w:p>
    <w:p w14:paraId="3FB1CAC2" w14:textId="73A74EEE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Организаторы Конкурса вправе распоряжаться присланным на Конкурс Конкурсными Работами по своему усмотрению и использовать их в дальнейшем в изготовлении атрибутики, афиш, листовок, сувенирной продукции  и других информационных и видео — материалов.</w:t>
      </w:r>
    </w:p>
    <w:p w14:paraId="22BC41A8" w14:textId="2D264A8C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Положение о Конкурсе публикуется на Сайте Конкурса</w:t>
      </w:r>
      <w:r w:rsidR="00CA1A85" w:rsidRPr="00CA1A85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hyperlink r:id="rId6" w:history="1">
        <w:r w:rsidR="00CA1A85" w:rsidRPr="007D3B92">
          <w:rPr>
            <w:rStyle w:val="a5"/>
            <w:rFonts w:ascii="Times New Roman" w:hAnsi="Times New Roman" w:cs="Times New Roman"/>
            <w:lang w:bidi="ar-SA"/>
          </w:rPr>
          <w:t>https://</w:t>
        </w:r>
        <w:r w:rsidR="00CA1A85" w:rsidRPr="007D3B92">
          <w:rPr>
            <w:rStyle w:val="a5"/>
            <w:rFonts w:ascii="Times New Roman" w:hAnsi="Times New Roman" w:cs="Times New Roman"/>
            <w:lang w:val="en-US" w:bidi="ar-SA"/>
          </w:rPr>
          <w:t>s</w:t>
        </w:r>
        <w:r w:rsidR="00CA1A85" w:rsidRPr="007D3B92">
          <w:rPr>
            <w:rStyle w:val="a5"/>
            <w:rFonts w:ascii="Times New Roman" w:hAnsi="Times New Roman" w:cs="Times New Roman"/>
            <w:lang w:bidi="ar-SA"/>
          </w:rPr>
          <w:t>-</w:t>
        </w:r>
        <w:r w:rsidR="00CA1A85" w:rsidRPr="007D3B92">
          <w:rPr>
            <w:rStyle w:val="a5"/>
            <w:rFonts w:ascii="Times New Roman" w:hAnsi="Times New Roman" w:cs="Times New Roman"/>
            <w:lang w:val="en-US" w:bidi="ar-SA"/>
          </w:rPr>
          <w:t>ot</w:t>
        </w:r>
        <w:r w:rsidR="00CA1A85" w:rsidRPr="007D3B92">
          <w:rPr>
            <w:rStyle w:val="a5"/>
            <w:rFonts w:ascii="Times New Roman" w:hAnsi="Times New Roman" w:cs="Times New Roman"/>
            <w:lang w:bidi="ar-SA"/>
          </w:rPr>
          <w:t>.ru/</w:t>
        </w:r>
      </w:hyperlink>
      <w:r w:rsidRPr="007A4E70">
        <w:rPr>
          <w:rFonts w:ascii="Times New Roman" w:hAnsi="Times New Roman" w:cs="Times New Roman"/>
          <w:color w:val="000000" w:themeColor="text1"/>
          <w:lang w:bidi="ar-SA"/>
        </w:rPr>
        <w:t> и Сайте партнера Конкурса 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Sakh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bidi="ar-SA"/>
        </w:rPr>
        <w:t>.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online</w:t>
      </w:r>
    </w:p>
    <w:p w14:paraId="2B2F80F5" w14:textId="37DEBC72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Организатор оставляет за собой право вносить изменения в настоящее Положение с обязательной публикацией этих изменений на Сайте Конкурса </w:t>
      </w:r>
      <w:hyperlink r:id="rId7" w:history="1">
        <w:r w:rsidR="00CA1A85" w:rsidRPr="007D3B92">
          <w:rPr>
            <w:rStyle w:val="a5"/>
            <w:rFonts w:ascii="Times New Roman" w:hAnsi="Times New Roman" w:cs="Times New Roman"/>
            <w:lang w:bidi="ar-SA"/>
          </w:rPr>
          <w:t>https://</w:t>
        </w:r>
        <w:r w:rsidR="00CA1A85" w:rsidRPr="007D3B92">
          <w:rPr>
            <w:rStyle w:val="a5"/>
            <w:rFonts w:ascii="Times New Roman" w:hAnsi="Times New Roman" w:cs="Times New Roman"/>
            <w:lang w:val="en-US" w:bidi="ar-SA"/>
          </w:rPr>
          <w:t>s</w:t>
        </w:r>
        <w:r w:rsidR="00CA1A85" w:rsidRPr="007D3B92">
          <w:rPr>
            <w:rStyle w:val="a5"/>
            <w:rFonts w:ascii="Times New Roman" w:hAnsi="Times New Roman" w:cs="Times New Roman"/>
            <w:lang w:bidi="ar-SA"/>
          </w:rPr>
          <w:t>-</w:t>
        </w:r>
        <w:r w:rsidR="00CA1A85" w:rsidRPr="007D3B92">
          <w:rPr>
            <w:rStyle w:val="a5"/>
            <w:rFonts w:ascii="Times New Roman" w:hAnsi="Times New Roman" w:cs="Times New Roman"/>
            <w:lang w:val="en-US" w:bidi="ar-SA"/>
          </w:rPr>
          <w:t>ot</w:t>
        </w:r>
        <w:r w:rsidR="00CA1A85" w:rsidRPr="007D3B92">
          <w:rPr>
            <w:rStyle w:val="a5"/>
            <w:rFonts w:ascii="Times New Roman" w:hAnsi="Times New Roman" w:cs="Times New Roman"/>
            <w:lang w:bidi="ar-SA"/>
          </w:rPr>
          <w:t>.ru/</w:t>
        </w:r>
      </w:hyperlink>
      <w:r w:rsidRPr="007A4E70">
        <w:rPr>
          <w:rFonts w:ascii="Times New Roman" w:hAnsi="Times New Roman" w:cs="Times New Roman"/>
          <w:color w:val="000000" w:themeColor="text1"/>
          <w:lang w:bidi="ar-SA"/>
        </w:rPr>
        <w:t> и Сайте партнера Конкурса 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Sakh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bidi="ar-SA"/>
        </w:rPr>
        <w:t>.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online</w:t>
      </w:r>
    </w:p>
    <w:p w14:paraId="5872EFF3" w14:textId="259B8920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4C6C18EA" w14:textId="20609E48" w:rsidR="007A4E70" w:rsidRPr="007A4E70" w:rsidRDefault="007A4E70" w:rsidP="00A413AC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Требования к Конкурсным Работам</w:t>
      </w:r>
    </w:p>
    <w:p w14:paraId="6A04A877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Конкурсная Работа должна отвечать требованиям, установленным настоящим Положением о Конкурсе.</w:t>
      </w:r>
    </w:p>
    <w:p w14:paraId="4FBFC6CE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Отправляя Конкурсную Работу, Участник подтверждает, что работа:</w:t>
      </w:r>
    </w:p>
    <w:p w14:paraId="0B3AA40E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Соответствует теме и целям Конкурса.</w:t>
      </w:r>
    </w:p>
    <w:p w14:paraId="63B4710B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содержит неэтичные и/или нецензурные выражения/изображения, эротическую и/или порнографическую информацию.</w:t>
      </w:r>
    </w:p>
    <w:p w14:paraId="1C61A989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народов.</w:t>
      </w:r>
    </w:p>
    <w:p w14:paraId="69B1ADE1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содержит призывы к насилию, не пропагандирует терроризм, экстремизм, фашизм, не разжигает межнациональную, расовую, религиозную и иную рознь.</w:t>
      </w:r>
    </w:p>
    <w:p w14:paraId="60688B05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задевает честь и достоинство других Участников или иных лиц.</w:t>
      </w:r>
    </w:p>
    <w:p w14:paraId="25AA2971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нарушает права третьих лиц</w:t>
      </w:r>
    </w:p>
    <w:p w14:paraId="0C0499BD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Не содержит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</w:p>
    <w:p w14:paraId="278A984A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Направляя Конкурсные Работы на Конкурс, Участник соглашается с тем, что Организатор оставляет за собой право без объяснения причин отказаться от поданных на Конкурс Работ, если они нарушают законодательство Российской Федерации, и/или не соответствуют требованиям, предъявляемым п.5.2. настоящего Положения.</w:t>
      </w:r>
    </w:p>
    <w:p w14:paraId="0B01244E" w14:textId="4A2C0C8E" w:rsidR="007A4E70" w:rsidRPr="00D840D4" w:rsidRDefault="007A4E70" w:rsidP="00D840D4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Направляя Конкурсную Работу на Конкурс, Участник соглашается с тем, что его Конкурсная Работа может быть опубликована на Сайте Конкурса </w:t>
      </w:r>
      <w:hyperlink r:id="rId8" w:history="1">
        <w:r w:rsidR="003B04E3" w:rsidRPr="007D3B92">
          <w:rPr>
            <w:rStyle w:val="a5"/>
            <w:rFonts w:ascii="Times New Roman" w:hAnsi="Times New Roman" w:cs="Times New Roman"/>
            <w:lang w:bidi="ar-SA"/>
          </w:rPr>
          <w:t>https://</w:t>
        </w:r>
        <w:r w:rsidR="003B04E3" w:rsidRPr="007D3B92">
          <w:rPr>
            <w:rStyle w:val="a5"/>
            <w:rFonts w:ascii="Times New Roman" w:hAnsi="Times New Roman" w:cs="Times New Roman"/>
            <w:lang w:val="en-US" w:bidi="ar-SA"/>
          </w:rPr>
          <w:t>s</w:t>
        </w:r>
        <w:r w:rsidR="003B04E3" w:rsidRPr="007D3B92">
          <w:rPr>
            <w:rStyle w:val="a5"/>
            <w:rFonts w:ascii="Times New Roman" w:hAnsi="Times New Roman" w:cs="Times New Roman"/>
            <w:lang w:bidi="ar-SA"/>
          </w:rPr>
          <w:t>-</w:t>
        </w:r>
        <w:r w:rsidR="003B04E3" w:rsidRPr="007D3B92">
          <w:rPr>
            <w:rStyle w:val="a5"/>
            <w:rFonts w:ascii="Times New Roman" w:hAnsi="Times New Roman" w:cs="Times New Roman"/>
            <w:lang w:val="en-US" w:bidi="ar-SA"/>
          </w:rPr>
          <w:t>ot</w:t>
        </w:r>
        <w:r w:rsidR="003B04E3" w:rsidRPr="007D3B92">
          <w:rPr>
            <w:rStyle w:val="a5"/>
            <w:rFonts w:ascii="Times New Roman" w:hAnsi="Times New Roman" w:cs="Times New Roman"/>
            <w:lang w:bidi="ar-SA"/>
          </w:rPr>
          <w:t>.ru/</w:t>
        </w:r>
      </w:hyperlink>
      <w:r w:rsidRPr="007A4E70">
        <w:rPr>
          <w:rFonts w:ascii="Times New Roman" w:hAnsi="Times New Roman" w:cs="Times New Roman"/>
          <w:color w:val="000000" w:themeColor="text1"/>
          <w:lang w:bidi="ar-SA"/>
        </w:rPr>
        <w:t>, Сайте партнера Конкурса 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sakh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bidi="ar-SA"/>
        </w:rPr>
        <w:t>.</w:t>
      </w:r>
      <w:r w:rsidR="00D840D4" w:rsidRPr="00D840D4">
        <w:rPr>
          <w:rFonts w:ascii="Times New Roman" w:hAnsi="Times New Roman" w:cs="Times New Roman"/>
          <w:color w:val="000000" w:themeColor="text1"/>
          <w:u w:val="single"/>
          <w:lang w:val="en-US" w:bidi="ar-SA"/>
        </w:rPr>
        <w:t>online</w:t>
      </w:r>
      <w:r w:rsidRPr="00D840D4">
        <w:rPr>
          <w:rFonts w:ascii="Times New Roman" w:hAnsi="Times New Roman" w:cs="Times New Roman"/>
          <w:color w:val="000000" w:themeColor="text1"/>
          <w:lang w:bidi="ar-SA"/>
        </w:rPr>
        <w:t>, в сети интернет, печатных изданиях, телевидении.</w:t>
      </w:r>
    </w:p>
    <w:p w14:paraId="45DA7A82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Организатор принимает решение о соответствии поданной на Конкурс Работе требованиям Положения на свое усмотрение. В случае возникновения спора в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lastRenderedPageBreak/>
        <w:t>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 Победителя Конкурса, результат такого выбора аннулируется.</w:t>
      </w:r>
    </w:p>
    <w:p w14:paraId="699AB394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Организатор оставляет за собой право подвергнуть любой проверке авторство и оригинальность Конкурсных Работ.</w:t>
      </w:r>
    </w:p>
    <w:p w14:paraId="6EE8133F" w14:textId="5AE84752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583759F6" w14:textId="4894448E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lang w:bidi="ar-SA"/>
        </w:rPr>
        <w:t xml:space="preserve">6 </w:t>
      </w: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Порядок предоставления конкурсных работ.</w:t>
      </w:r>
    </w:p>
    <w:p w14:paraId="5E8318CB" w14:textId="109117F6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Конкурсные работы направляются в </w:t>
      </w:r>
      <w:r w:rsidR="003B04E3">
        <w:rPr>
          <w:rFonts w:ascii="Times New Roman" w:hAnsi="Times New Roman" w:cs="Times New Roman"/>
          <w:color w:val="000000" w:themeColor="text1"/>
          <w:lang w:bidi="ar-SA"/>
        </w:rPr>
        <w:t xml:space="preserve">АО «Сахалинская областная типография»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посредством электронной почты </w:t>
      </w:r>
      <w:hyperlink r:id="rId9" w:history="1">
        <w:r w:rsidR="003B04E3" w:rsidRPr="007D3B92">
          <w:rPr>
            <w:rStyle w:val="a5"/>
            <w:rFonts w:ascii="Times New Roman" w:hAnsi="Times New Roman" w:cs="Times New Roman"/>
            <w:lang w:val="en-US" w:bidi="ar-SA"/>
          </w:rPr>
          <w:t>info</w:t>
        </w:r>
        <w:r w:rsidR="003B04E3" w:rsidRPr="007D3B92">
          <w:rPr>
            <w:rStyle w:val="a5"/>
            <w:rFonts w:ascii="Times New Roman" w:hAnsi="Times New Roman" w:cs="Times New Roman"/>
            <w:lang w:bidi="ar-SA"/>
          </w:rPr>
          <w:t>@</w:t>
        </w:r>
        <w:r w:rsidR="003B04E3" w:rsidRPr="007D3B92">
          <w:rPr>
            <w:rStyle w:val="a5"/>
            <w:rFonts w:ascii="Times New Roman" w:hAnsi="Times New Roman" w:cs="Times New Roman"/>
            <w:lang w:val="en-US" w:bidi="ar-SA"/>
          </w:rPr>
          <w:t>s</w:t>
        </w:r>
        <w:r w:rsidR="003B04E3" w:rsidRPr="007D3B92">
          <w:rPr>
            <w:rStyle w:val="a5"/>
            <w:rFonts w:ascii="Times New Roman" w:hAnsi="Times New Roman" w:cs="Times New Roman"/>
            <w:lang w:bidi="ar-SA"/>
          </w:rPr>
          <w:t>-</w:t>
        </w:r>
        <w:r w:rsidR="003B04E3" w:rsidRPr="007D3B92">
          <w:rPr>
            <w:rStyle w:val="a5"/>
            <w:rFonts w:ascii="Times New Roman" w:hAnsi="Times New Roman" w:cs="Times New Roman"/>
            <w:lang w:val="en-US" w:bidi="ar-SA"/>
          </w:rPr>
          <w:t>ot</w:t>
        </w:r>
        <w:r w:rsidR="003B04E3" w:rsidRPr="007D3B92">
          <w:rPr>
            <w:rStyle w:val="a5"/>
            <w:rFonts w:ascii="Times New Roman" w:hAnsi="Times New Roman" w:cs="Times New Roman"/>
            <w:lang w:bidi="ar-SA"/>
          </w:rPr>
          <w:t>.ru</w:t>
        </w:r>
      </w:hyperlink>
      <w:r w:rsidRPr="007A4E70">
        <w:rPr>
          <w:rFonts w:ascii="Times New Roman" w:hAnsi="Times New Roman" w:cs="Times New Roman"/>
          <w:color w:val="000000" w:themeColor="text1"/>
          <w:lang w:bidi="ar-SA"/>
        </w:rPr>
        <w:t>  с пометкой «Конкурс Логотип».</w:t>
      </w:r>
    </w:p>
    <w:p w14:paraId="665B0932" w14:textId="3BFD73FC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Вместе с конкурсной работой направляется заявка-анкета (Приложение № 4 к настоящему </w:t>
      </w:r>
      <w:r w:rsidR="00ED6612" w:rsidRPr="007A4E70">
        <w:rPr>
          <w:rFonts w:ascii="Times New Roman" w:hAnsi="Times New Roman" w:cs="Times New Roman"/>
          <w:color w:val="000000" w:themeColor="text1"/>
          <w:lang w:bidi="ar-SA"/>
        </w:rPr>
        <w:t>Положению) и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при необходимости согласие, в соответствии с Приложением № 1 к настоящему Положению (в </w:t>
      </w:r>
      <w:r w:rsidR="00ED6612" w:rsidRPr="007A4E70">
        <w:rPr>
          <w:rFonts w:ascii="Times New Roman" w:hAnsi="Times New Roman" w:cs="Times New Roman"/>
          <w:color w:val="000000" w:themeColor="text1"/>
          <w:lang w:bidi="ar-SA"/>
        </w:rPr>
        <w:t>формате .jpeg либо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.pdf) на участие в Конкурсе.</w:t>
      </w:r>
    </w:p>
    <w:p w14:paraId="4D7CC11E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законодательства РФ, и гарантирует, что сведения о нем, представленные на Конкурс, являются достоверными.</w:t>
      </w:r>
    </w:p>
    <w:p w14:paraId="460982B3" w14:textId="288F9348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Если работа выполнена авторским коллективом, в заявке указываются сведения о каждом участнике творческого коллектива.</w:t>
      </w:r>
    </w:p>
    <w:p w14:paraId="75E7EEF5" w14:textId="1C05058F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5DC7165A" w14:textId="75A4FF33" w:rsidR="007A4E70" w:rsidRPr="007A4E70" w:rsidRDefault="007A4E70" w:rsidP="007A4E7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Организация работы жюри Конкурса и определение Победителя.</w:t>
      </w:r>
    </w:p>
    <w:p w14:paraId="39B16385" w14:textId="6BDF0BCA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Для выявления Победителя определяется состав жюри Конкурса (Приложение № 5 к настоящему Положению).</w:t>
      </w:r>
    </w:p>
    <w:p w14:paraId="6543C393" w14:textId="01B65FCF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Жюри рассматривает предоставленные работы, определяет Победителя.</w:t>
      </w:r>
    </w:p>
    <w:p w14:paraId="73B2CB92" w14:textId="653FC094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Победитель Конкурса определяется по сумме голосов, отданных членами жюри за каждую работу, а также путем проведения дополнительного голосования за лучший вариант логотипа в социальной сети </w:t>
      </w:r>
      <w:r w:rsidR="003B04E3" w:rsidRPr="00D840D4">
        <w:rPr>
          <w:rFonts w:ascii="Times New Roman" w:hAnsi="Times New Roman" w:cs="Times New Roman"/>
          <w:color w:val="000000" w:themeColor="text1"/>
          <w:lang w:val="en-US" w:bidi="ar-SA"/>
        </w:rPr>
        <w:t>telegram</w:t>
      </w:r>
      <w:r w:rsidR="003B04E3" w:rsidRPr="00D840D4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="00D840D4" w:rsidRPr="00D840D4">
        <w:rPr>
          <w:rFonts w:ascii="Times New Roman" w:hAnsi="Times New Roman" w:cs="Times New Roman"/>
          <w:color w:val="000000" w:themeColor="text1"/>
          <w:lang w:bidi="ar-SA"/>
        </w:rPr>
        <w:t>https://t.me/sakhonline</w:t>
      </w:r>
    </w:p>
    <w:p w14:paraId="2D3892D5" w14:textId="3FBE0E59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Оценка Конкурсных Работ осуществляется каждым членом жюри методом экспертной оценки по 5-балльной шкале с учетом критериев, указанных в п.8.1. Итоговая оценка каждого Участника формируется путем суммирования его оценок, выставленных всеми членами жюри.</w:t>
      </w:r>
    </w:p>
    <w:p w14:paraId="6E65B358" w14:textId="74A55D05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Жюри оценивает все Конкурсные Работы, допущенные до участия в Конкурсе, и определяет Победителя Конкурса, руководствуясь личным субъективным мнением каждого члена жюри, согласно критериям, указанным в п. 8.1. Жюри независимо в своих суждениях.</w:t>
      </w:r>
    </w:p>
    <w:p w14:paraId="4E9E1920" w14:textId="024D20E8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В случае, если на этапе подведения итогов в Конкурсной Работе Победителя Конкурса будет выявлен плагиат, Конкурсная Работа снимается с участия в Конкурсе. Победителем признается Участник, получивший наибольшее число баллов среди оставшихся Участников</w:t>
      </w:r>
    </w:p>
    <w:p w14:paraId="2236B8AB" w14:textId="25CC1B0A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В случае, если несколько Участников Конкурса наберут одинаковое количество баллов, то решение о выборе Победителя Конкурса принимается Председателем жюри из числа Конкурсных Работ, набравших одинаковое максимальное количество баллов.</w:t>
      </w:r>
    </w:p>
    <w:p w14:paraId="28573C02" w14:textId="3E897DAB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Победителем Конкурса признается Участник, чей логотип (Конкурсная Работа), выбран Жюри в качестве Победителя.</w:t>
      </w:r>
    </w:p>
    <w:p w14:paraId="35A5E1EF" w14:textId="601F58C8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В качестве Победителя признается 1 (один) Участник Конкурса, набравший наибольшее количество баллов.</w:t>
      </w:r>
    </w:p>
    <w:p w14:paraId="37D9530F" w14:textId="77F6961C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Результаты Конкурса оформляются протоколом, который подписывается всеми членами жюри.</w:t>
      </w:r>
    </w:p>
    <w:p w14:paraId="275439FF" w14:textId="07B30097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6541B36B" w14:textId="77777777" w:rsidR="007A4E70" w:rsidRPr="007A4E70" w:rsidRDefault="007A4E70" w:rsidP="00A413AC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Критерии оценки представленных на Конкурс работ.</w:t>
      </w:r>
    </w:p>
    <w:p w14:paraId="248CEA29" w14:textId="063211E4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При определении лучшего варианта логотипа жюри Конкурса руководствуется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lastRenderedPageBreak/>
        <w:t>следующими критериями:</w:t>
      </w:r>
    </w:p>
    <w:p w14:paraId="4CFFFC03" w14:textId="2C720CDA" w:rsidR="007A4E70" w:rsidRP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полнота отражения специфики и тематики </w:t>
      </w:r>
      <w:r w:rsidR="003B04E3">
        <w:rPr>
          <w:rFonts w:ascii="Times New Roman" w:hAnsi="Times New Roman" w:cs="Times New Roman"/>
          <w:color w:val="000000" w:themeColor="text1"/>
          <w:lang w:bidi="ar-SA"/>
        </w:rPr>
        <w:t xml:space="preserve">АО «Сахалинская областная типография»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>(от 0 до 5 баллов);</w:t>
      </w:r>
    </w:p>
    <w:p w14:paraId="1373E61F" w14:textId="2D844B9F" w:rsidR="007A4E70" w:rsidRP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общее эстетическое восприятие (от 0 до 5 баллов);</w:t>
      </w:r>
    </w:p>
    <w:p w14:paraId="604FDD5F" w14:textId="0F0C8789" w:rsidR="007A4E70" w:rsidRP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художественный уровень выполнения работы (от 0 до 5 баллов);</w:t>
      </w:r>
    </w:p>
    <w:p w14:paraId="72EC627F" w14:textId="2B685C06" w:rsidR="007A4E70" w:rsidRP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оригинальность и выразительность графического решения (от 0 до 5 баллов);</w:t>
      </w:r>
    </w:p>
    <w:p w14:paraId="718B8BEF" w14:textId="467DB00E" w:rsidR="007A4E70" w:rsidRP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креативность и лаконичность логотипа (от 0 до 5 баллов);</w:t>
      </w:r>
    </w:p>
    <w:p w14:paraId="11843BF3" w14:textId="153AB31B" w:rsidR="007A4E70" w:rsidRDefault="007A4E70" w:rsidP="00A413A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техника и качество исполнения (от 0 до 5 баллов);</w:t>
      </w:r>
    </w:p>
    <w:p w14:paraId="07F5CB4F" w14:textId="77777777" w:rsidR="00A413AC" w:rsidRPr="007A4E70" w:rsidRDefault="00A413AC" w:rsidP="00A413AC">
      <w:pPr>
        <w:pStyle w:val="a6"/>
        <w:ind w:left="108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18FC90F4" w14:textId="06EE9461" w:rsidR="007A4E70" w:rsidRPr="00D840D4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D840D4">
        <w:rPr>
          <w:rFonts w:ascii="Times New Roman" w:hAnsi="Times New Roman" w:cs="Times New Roman"/>
          <w:color w:val="000000" w:themeColor="text1"/>
          <w:lang w:bidi="ar-SA"/>
        </w:rPr>
        <w:t xml:space="preserve">Дополнительное голосование за лучший вариант логотипа в социальной сети </w:t>
      </w:r>
      <w:r w:rsidR="003B04E3" w:rsidRPr="00D840D4">
        <w:rPr>
          <w:rFonts w:ascii="Times New Roman" w:hAnsi="Times New Roman" w:cs="Times New Roman"/>
          <w:color w:val="000000" w:themeColor="text1"/>
          <w:lang w:val="en-US" w:bidi="ar-SA"/>
        </w:rPr>
        <w:t>telegram</w:t>
      </w:r>
      <w:r w:rsidRPr="00D840D4">
        <w:rPr>
          <w:rFonts w:ascii="Times New Roman" w:hAnsi="Times New Roman" w:cs="Times New Roman"/>
          <w:color w:val="000000" w:themeColor="text1"/>
          <w:lang w:bidi="ar-SA"/>
        </w:rPr>
        <w:t> </w:t>
      </w:r>
      <w:r w:rsidR="00D840D4" w:rsidRPr="00D840D4">
        <w:rPr>
          <w:rFonts w:ascii="Times New Roman" w:hAnsi="Times New Roman" w:cs="Times New Roman"/>
          <w:color w:val="000000" w:themeColor="text1"/>
          <w:lang w:bidi="ar-SA"/>
        </w:rPr>
        <w:t>https://t.me/sakhonline</w:t>
      </w:r>
      <w:r w:rsidRPr="00D840D4">
        <w:rPr>
          <w:rFonts w:ascii="Times New Roman" w:hAnsi="Times New Roman" w:cs="Times New Roman"/>
          <w:color w:val="000000" w:themeColor="text1"/>
          <w:lang w:bidi="ar-SA"/>
        </w:rPr>
        <w:t xml:space="preserve"> (2 балла)</w:t>
      </w:r>
    </w:p>
    <w:p w14:paraId="2C51928B" w14:textId="77777777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Общая максимальная оценка конкурсного задания – 32 балла.</w:t>
      </w:r>
    </w:p>
    <w:p w14:paraId="506FB749" w14:textId="4573F1C2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Проект логотипа конкурса </w:t>
      </w:r>
      <w:r w:rsidR="003B04E3">
        <w:rPr>
          <w:rFonts w:ascii="Times New Roman" w:hAnsi="Times New Roman" w:cs="Times New Roman"/>
          <w:color w:val="000000" w:themeColor="text1"/>
          <w:lang w:bidi="ar-SA"/>
        </w:rPr>
        <w:t xml:space="preserve">на логотип АО «Сахалинская областная типография» </w:t>
      </w:r>
      <w:r w:rsidRPr="007A4E70">
        <w:rPr>
          <w:rFonts w:ascii="Times New Roman" w:hAnsi="Times New Roman" w:cs="Times New Roman"/>
          <w:color w:val="000000" w:themeColor="text1"/>
          <w:lang w:bidi="ar-SA"/>
        </w:rPr>
        <w:t xml:space="preserve"> должен сопровождаться описанием и авторской трактовкой символического значения. Не допускается включение в проект логотипа изображений других логотипов, эмблем (или их фрагментов) других организаций, мероприятий и государственной символики.</w:t>
      </w:r>
    </w:p>
    <w:p w14:paraId="68D74EB9" w14:textId="5E45022C" w:rsidR="007A4E70" w:rsidRPr="007A4E70" w:rsidRDefault="007A4E70" w:rsidP="00A413AC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color w:val="000000" w:themeColor="text1"/>
          <w:lang w:bidi="ar-SA"/>
        </w:rPr>
        <w:t>Победитель при необходимости получает право на доработку представленного на Конкурс варианта.</w:t>
      </w:r>
    </w:p>
    <w:p w14:paraId="26F3FBEE" w14:textId="792A58D3" w:rsidR="007A4E70" w:rsidRPr="007A4E70" w:rsidRDefault="007A4E70" w:rsidP="007A4E70">
      <w:pPr>
        <w:pStyle w:val="a6"/>
        <w:ind w:firstLine="60"/>
        <w:jc w:val="both"/>
        <w:rPr>
          <w:rFonts w:ascii="Times New Roman" w:hAnsi="Times New Roman" w:cs="Times New Roman"/>
          <w:color w:val="000000" w:themeColor="text1"/>
          <w:lang w:bidi="ar-SA"/>
        </w:rPr>
      </w:pPr>
    </w:p>
    <w:p w14:paraId="7914A270" w14:textId="77777777" w:rsidR="007A4E70" w:rsidRPr="007A4E70" w:rsidRDefault="007A4E70" w:rsidP="00A413AC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7A4E70">
        <w:rPr>
          <w:rFonts w:ascii="Times New Roman" w:hAnsi="Times New Roman" w:cs="Times New Roman"/>
          <w:b/>
          <w:bCs/>
          <w:color w:val="000000" w:themeColor="text1"/>
          <w:lang w:bidi="ar-SA"/>
        </w:rPr>
        <w:t>Награждение Победителя.</w:t>
      </w:r>
    </w:p>
    <w:p w14:paraId="5CFF2277" w14:textId="35EBB09B" w:rsidR="007A4E70" w:rsidRPr="00D840D4" w:rsidRDefault="007A4E70" w:rsidP="00385FD3">
      <w:pPr>
        <w:pStyle w:val="a6"/>
        <w:numPr>
          <w:ilvl w:val="1"/>
          <w:numId w:val="11"/>
        </w:numPr>
        <w:ind w:firstLine="60"/>
        <w:jc w:val="both"/>
        <w:rPr>
          <w:rFonts w:ascii="Times New Roman" w:hAnsi="Times New Roman" w:cs="Times New Roman"/>
          <w:color w:val="000000" w:themeColor="text1"/>
        </w:rPr>
      </w:pPr>
      <w:r w:rsidRPr="00D840D4">
        <w:rPr>
          <w:rFonts w:ascii="Times New Roman" w:hAnsi="Times New Roman" w:cs="Times New Roman"/>
          <w:color w:val="000000" w:themeColor="text1"/>
          <w:lang w:bidi="ar-SA"/>
        </w:rPr>
        <w:t xml:space="preserve">Победителю Конкурса предоставляется возможность в рамках освещения логотипа </w:t>
      </w:r>
      <w:r w:rsidR="00D840D4" w:rsidRPr="00D840D4">
        <w:rPr>
          <w:rFonts w:ascii="Times New Roman" w:hAnsi="Times New Roman" w:cs="Times New Roman"/>
          <w:color w:val="000000" w:themeColor="text1"/>
          <w:lang w:bidi="ar-SA"/>
        </w:rPr>
        <w:t>опубликовать материал</w:t>
      </w:r>
      <w:r w:rsidRPr="00D840D4">
        <w:rPr>
          <w:rFonts w:ascii="Times New Roman" w:hAnsi="Times New Roman" w:cs="Times New Roman"/>
          <w:color w:val="000000" w:themeColor="text1"/>
          <w:lang w:bidi="ar-SA"/>
        </w:rPr>
        <w:t xml:space="preserve"> о себе и своем творчестве </w:t>
      </w:r>
      <w:r w:rsidR="00D840D4" w:rsidRPr="00D840D4">
        <w:rPr>
          <w:rFonts w:ascii="Times New Roman" w:hAnsi="Times New Roman" w:cs="Times New Roman"/>
          <w:color w:val="000000" w:themeColor="text1"/>
          <w:lang w:bidi="ar-SA"/>
        </w:rPr>
        <w:t>в средствах</w:t>
      </w:r>
      <w:r w:rsidRPr="00D840D4">
        <w:rPr>
          <w:rFonts w:ascii="Times New Roman" w:hAnsi="Times New Roman" w:cs="Times New Roman"/>
          <w:color w:val="000000" w:themeColor="text1"/>
          <w:lang w:bidi="ar-SA"/>
        </w:rPr>
        <w:t xml:space="preserve"> массовой информации, социальных сетях, на сайтах, в печатных изданиях</w:t>
      </w:r>
    </w:p>
    <w:sectPr w:rsidR="007A4E70" w:rsidRPr="00D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DE"/>
    <w:multiLevelType w:val="multilevel"/>
    <w:tmpl w:val="7DB06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43719"/>
    <w:multiLevelType w:val="multilevel"/>
    <w:tmpl w:val="CCB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975C6"/>
    <w:multiLevelType w:val="multilevel"/>
    <w:tmpl w:val="D9C4E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C6477"/>
    <w:multiLevelType w:val="multilevel"/>
    <w:tmpl w:val="DD0A6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25D89"/>
    <w:multiLevelType w:val="hybridMultilevel"/>
    <w:tmpl w:val="D91A3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55699"/>
    <w:multiLevelType w:val="multilevel"/>
    <w:tmpl w:val="054A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F4331"/>
    <w:multiLevelType w:val="hybridMultilevel"/>
    <w:tmpl w:val="EB049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FF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114F6D"/>
    <w:multiLevelType w:val="multilevel"/>
    <w:tmpl w:val="BBE4A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171A6"/>
    <w:multiLevelType w:val="multilevel"/>
    <w:tmpl w:val="5DC0F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87834"/>
    <w:multiLevelType w:val="multilevel"/>
    <w:tmpl w:val="67DA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A2A66"/>
    <w:multiLevelType w:val="multilevel"/>
    <w:tmpl w:val="8FE0F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F6F23"/>
    <w:multiLevelType w:val="multilevel"/>
    <w:tmpl w:val="AB1CF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053991">
    <w:abstractNumId w:val="10"/>
  </w:num>
  <w:num w:numId="2" w16cid:durableId="1978871019">
    <w:abstractNumId w:val="2"/>
  </w:num>
  <w:num w:numId="3" w16cid:durableId="1997882766">
    <w:abstractNumId w:val="12"/>
  </w:num>
  <w:num w:numId="4" w16cid:durableId="535123090">
    <w:abstractNumId w:val="3"/>
  </w:num>
  <w:num w:numId="5" w16cid:durableId="584843914">
    <w:abstractNumId w:val="5"/>
  </w:num>
  <w:num w:numId="6" w16cid:durableId="573514140">
    <w:abstractNumId w:val="1"/>
  </w:num>
  <w:num w:numId="7" w16cid:durableId="268859752">
    <w:abstractNumId w:val="11"/>
  </w:num>
  <w:num w:numId="8" w16cid:durableId="1676034445">
    <w:abstractNumId w:val="0"/>
  </w:num>
  <w:num w:numId="9" w16cid:durableId="2065176561">
    <w:abstractNumId w:val="8"/>
  </w:num>
  <w:num w:numId="10" w16cid:durableId="1086999022">
    <w:abstractNumId w:val="9"/>
  </w:num>
  <w:num w:numId="11" w16cid:durableId="1125075100">
    <w:abstractNumId w:val="7"/>
  </w:num>
  <w:num w:numId="12" w16cid:durableId="2018917427">
    <w:abstractNumId w:val="6"/>
  </w:num>
  <w:num w:numId="13" w16cid:durableId="1744255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70"/>
    <w:rsid w:val="003B04E3"/>
    <w:rsid w:val="007A4E70"/>
    <w:rsid w:val="00A413AC"/>
    <w:rsid w:val="00CA1A85"/>
    <w:rsid w:val="00D840D4"/>
    <w:rsid w:val="00E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E42B"/>
  <w15:chartTrackingRefBased/>
  <w15:docId w15:val="{AB157FAE-1BC3-9A46-8AF8-069EF0E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4E70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1">
    <w:name w:val="heading 1"/>
    <w:basedOn w:val="a"/>
    <w:link w:val="10"/>
    <w:uiPriority w:val="9"/>
    <w:qFormat/>
    <w:rsid w:val="007A4E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4E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E70"/>
    <w:pPr>
      <w:shd w:val="clear" w:color="auto" w:fill="FFFFFF"/>
      <w:spacing w:before="36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A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4E70"/>
    <w:rPr>
      <w:b/>
      <w:bCs/>
    </w:rPr>
  </w:style>
  <w:style w:type="paragraph" w:styleId="a4">
    <w:name w:val="Normal (Web)"/>
    <w:basedOn w:val="a"/>
    <w:uiPriority w:val="99"/>
    <w:semiHidden/>
    <w:unhideWhenUsed/>
    <w:rsid w:val="007A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unhideWhenUsed/>
    <w:rsid w:val="007A4E70"/>
    <w:rPr>
      <w:color w:val="0000FF"/>
      <w:u w:val="single"/>
    </w:rPr>
  </w:style>
  <w:style w:type="paragraph" w:styleId="a6">
    <w:name w:val="No Spacing"/>
    <w:uiPriority w:val="1"/>
    <w:qFormat/>
    <w:rsid w:val="007A4E70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7">
    <w:name w:val="Revision"/>
    <w:hidden/>
    <w:uiPriority w:val="99"/>
    <w:semiHidden/>
    <w:rsid w:val="007A4E70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8">
    <w:name w:val="Unresolved Mention"/>
    <w:basedOn w:val="a0"/>
    <w:uiPriority w:val="99"/>
    <w:semiHidden/>
    <w:unhideWhenUsed/>
    <w:rsid w:val="00CA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o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-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-o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-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6F08FB-6714-5841-B1F9-29F67C2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 Кольин</cp:lastModifiedBy>
  <cp:revision>3</cp:revision>
  <dcterms:created xsi:type="dcterms:W3CDTF">2022-11-23T04:59:00Z</dcterms:created>
  <dcterms:modified xsi:type="dcterms:W3CDTF">2022-12-20T00:19:00Z</dcterms:modified>
</cp:coreProperties>
</file>